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52" w:rsidRPr="00D30B00" w:rsidRDefault="00F71552" w:rsidP="00E10A76">
      <w:pPr>
        <w:pStyle w:val="a5"/>
      </w:pPr>
      <w:r w:rsidRPr="00D30B00">
        <w:t xml:space="preserve">Аккредитация лаборатории по стандартам </w:t>
      </w:r>
      <w:r w:rsidR="00D30B00" w:rsidRPr="00D30B00">
        <w:t>ISO/IEC 17025</w:t>
      </w:r>
    </w:p>
    <w:p w:rsidR="00F71552" w:rsidRPr="00D30B00" w:rsidRDefault="0030694A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Ветеринарные врачи, производит</w:t>
      </w:r>
      <w:r w:rsidR="00DB29E3" w:rsidRPr="00D30B00">
        <w:rPr>
          <w:rFonts w:ascii="Times New Roman" w:hAnsi="Times New Roman" w:cs="Times New Roman"/>
          <w:sz w:val="24"/>
          <w:szCs w:val="24"/>
        </w:rPr>
        <w:t xml:space="preserve">ели мясной и молочной продукции, </w:t>
      </w:r>
      <w:r w:rsidR="00F71552" w:rsidRPr="00D30B00">
        <w:rPr>
          <w:rFonts w:ascii="Times New Roman" w:hAnsi="Times New Roman" w:cs="Times New Roman"/>
          <w:sz w:val="24"/>
          <w:szCs w:val="24"/>
        </w:rPr>
        <w:t xml:space="preserve">владельцы животных должны доверять лабораторным исследованиям, этому может способствовать использование аккредитованной лаборатории. </w:t>
      </w:r>
      <w:r w:rsidR="00122EF6">
        <w:rPr>
          <w:rFonts w:ascii="Times New Roman" w:hAnsi="Times New Roman" w:cs="Times New Roman"/>
          <w:sz w:val="24"/>
          <w:szCs w:val="24"/>
        </w:rPr>
        <w:t xml:space="preserve">Возникает много </w:t>
      </w:r>
      <w:proofErr w:type="gramStart"/>
      <w:r w:rsidR="00122EF6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F71552" w:rsidRPr="00D30B00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F71552" w:rsidRPr="00D30B00">
        <w:rPr>
          <w:rFonts w:ascii="Times New Roman" w:hAnsi="Times New Roman" w:cs="Times New Roman"/>
          <w:sz w:val="24"/>
          <w:szCs w:val="24"/>
        </w:rPr>
        <w:t xml:space="preserve"> такое аккредитация и почему выгодно использов</w:t>
      </w:r>
      <w:r w:rsidR="00122EF6">
        <w:rPr>
          <w:rFonts w:ascii="Times New Roman" w:hAnsi="Times New Roman" w:cs="Times New Roman"/>
          <w:sz w:val="24"/>
          <w:szCs w:val="24"/>
        </w:rPr>
        <w:t>ание аккредитованного центра (лаборатории)</w:t>
      </w:r>
      <w:r w:rsidR="000D025C">
        <w:rPr>
          <w:rFonts w:ascii="Times New Roman" w:hAnsi="Times New Roman" w:cs="Times New Roman"/>
          <w:sz w:val="24"/>
          <w:szCs w:val="24"/>
        </w:rPr>
        <w:t>? Давайте разбираться вместе.</w:t>
      </w:r>
    </w:p>
    <w:p w:rsidR="00F71552" w:rsidRPr="00D30B00" w:rsidRDefault="00F71552" w:rsidP="00E10A76">
      <w:pPr>
        <w:pStyle w:val="a5"/>
      </w:pPr>
      <w:r w:rsidRPr="00D30B00">
        <w:t> Что такое аккредитация?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Аккредитация – подтверждение национальным органом по аккредитации соответствия организации критериям аккредитации, являющееся официальным свидетельством компетентности лаборатории осуществлять деятельность в определенной области аккредитации  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Благодаря применению национальных и международных стандартов правительство, поставщики и потребители могут быть уверены в результатах калибровки и испытаний, предоставленных протоколах инспекции и результатах сертификации.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Аккредитация – процесс оценки технической компетентности лаборатории.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Техническая компетентность лаборатории зависит от ряда факторов, включая: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● Квалификацию, подготовку и опыт персонала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● Исправное оборудование – откалиброванное и обслуживаемое должным образом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● Соответствующие процедуры обеспечения качества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● Надлежащие методы отбора образцов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● Приемлемые и узаконенные процедуры и методы испытаний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D30B00">
        <w:rPr>
          <w:rFonts w:ascii="Times New Roman" w:hAnsi="Times New Roman" w:cs="Times New Roman"/>
          <w:sz w:val="24"/>
          <w:szCs w:val="24"/>
        </w:rPr>
        <w:t>Прослеживаемость</w:t>
      </w:r>
      <w:proofErr w:type="spellEnd"/>
      <w:r w:rsidRPr="00D30B00">
        <w:rPr>
          <w:rFonts w:ascii="Times New Roman" w:hAnsi="Times New Roman" w:cs="Times New Roman"/>
          <w:sz w:val="24"/>
          <w:szCs w:val="24"/>
        </w:rPr>
        <w:t xml:space="preserve"> измерений к национальным эталонам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● Точные процедуры регистрации и отчётности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● Подходящие средства испытаний</w:t>
      </w:r>
    </w:p>
    <w:p w:rsidR="00F71552" w:rsidRPr="00D30B00" w:rsidRDefault="00F71552" w:rsidP="00E10A76">
      <w:pPr>
        <w:pStyle w:val="a5"/>
      </w:pPr>
      <w:r w:rsidRPr="00D30B00">
        <w:t> Чем отличается Сертификация и Аккредитация лаборатории?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Сертификация – свидетельство наличия в лаборатории системы управления качеством, но не свидетельство её технической компетентности.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Аккредитация – это следующий шаг с использованием специальных критериев и процедур для определения технической компетентности.</w:t>
      </w:r>
    </w:p>
    <w:p w:rsidR="00F71552" w:rsidRPr="00D30B00" w:rsidRDefault="00F71552" w:rsidP="00E10A76">
      <w:pPr>
        <w:pStyle w:val="a5"/>
      </w:pPr>
      <w:r w:rsidRPr="00D30B00">
        <w:lastRenderedPageBreak/>
        <w:t> Кто проводит аккредитацию?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Процесс аккредитации, в основном, выполняется в пределах страны одним или более органами по аккредитации. Эти органы ответственны за аккредитацию национальных лабораторий своих стран. Некоторые развивающиеся страны, в которых еще не сформированы органы по аккредитации, могут направить свои лаборатории пройти аккредитацию в сформированной системе в другой стране.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В России аккредитацию проводит Федеральная служба по аккредитации (</w:t>
      </w:r>
      <w:proofErr w:type="spellStart"/>
      <w:r w:rsidRPr="00D30B00">
        <w:rPr>
          <w:rFonts w:ascii="Times New Roman" w:hAnsi="Times New Roman" w:cs="Times New Roman"/>
          <w:sz w:val="24"/>
          <w:szCs w:val="24"/>
        </w:rPr>
        <w:t>Росаккредитация</w:t>
      </w:r>
      <w:proofErr w:type="spellEnd"/>
      <w:r w:rsidRPr="00D30B00">
        <w:rPr>
          <w:rFonts w:ascii="Times New Roman" w:hAnsi="Times New Roman" w:cs="Times New Roman"/>
          <w:sz w:val="24"/>
          <w:szCs w:val="24"/>
        </w:rPr>
        <w:t>) – федеральный орган исполнительной власти, осуществляющий функции национального органа Российской Федерации по аккредитации (</w:t>
      </w:r>
      <w:hyperlink r:id="rId7" w:history="1">
        <w:r w:rsidRPr="00D30B00">
          <w:rPr>
            <w:rStyle w:val="a4"/>
            <w:rFonts w:ascii="Times New Roman" w:hAnsi="Times New Roman" w:cs="Times New Roman"/>
            <w:sz w:val="24"/>
            <w:szCs w:val="24"/>
          </w:rPr>
          <w:t>https://fsa.gov.ru/</w:t>
        </w:r>
      </w:hyperlink>
      <w:r w:rsidRPr="00D30B00">
        <w:rPr>
          <w:rFonts w:ascii="Times New Roman" w:hAnsi="Times New Roman" w:cs="Times New Roman"/>
          <w:sz w:val="24"/>
          <w:szCs w:val="24"/>
        </w:rPr>
        <w:t>).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0B00">
        <w:rPr>
          <w:rFonts w:ascii="Times New Roman" w:hAnsi="Times New Roman" w:cs="Times New Roman"/>
          <w:sz w:val="24"/>
          <w:szCs w:val="24"/>
        </w:rPr>
        <w:t>Росаккредитация</w:t>
      </w:r>
      <w:proofErr w:type="spellEnd"/>
      <w:r w:rsidRPr="00D30B00">
        <w:rPr>
          <w:rFonts w:ascii="Times New Roman" w:hAnsi="Times New Roman" w:cs="Times New Roman"/>
          <w:sz w:val="24"/>
          <w:szCs w:val="24"/>
        </w:rPr>
        <w:t> была создана в 2011 г. в соответствии с Указом Президента Российской Федерации от 24 января 2011 г. № 86 «О единой национальной системе аккредитации» и действует на основании Положения о Федеральной службе по аккредитации, утвержденного постановлением Правительства Российской Федерации от 17 октября 2011 г. № 845. </w:t>
      </w:r>
      <w:proofErr w:type="spellStart"/>
      <w:r w:rsidRPr="00D30B00">
        <w:rPr>
          <w:rFonts w:ascii="Times New Roman" w:hAnsi="Times New Roman" w:cs="Times New Roman"/>
          <w:sz w:val="24"/>
          <w:szCs w:val="24"/>
        </w:rPr>
        <w:t>Росаккредитация</w:t>
      </w:r>
      <w:proofErr w:type="spellEnd"/>
      <w:r w:rsidRPr="00D30B00">
        <w:rPr>
          <w:rFonts w:ascii="Times New Roman" w:hAnsi="Times New Roman" w:cs="Times New Roman"/>
          <w:sz w:val="24"/>
          <w:szCs w:val="24"/>
        </w:rPr>
        <w:t xml:space="preserve"> находится в ведении Министерства экономического развития Российской Федерации.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 xml:space="preserve">Сферу деятельности </w:t>
      </w:r>
      <w:proofErr w:type="spellStart"/>
      <w:r w:rsidRPr="00D30B00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D30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B00">
        <w:rPr>
          <w:rFonts w:ascii="Times New Roman" w:hAnsi="Times New Roman" w:cs="Times New Roman"/>
          <w:sz w:val="24"/>
          <w:szCs w:val="24"/>
        </w:rPr>
        <w:t>составляют:</w:t>
      </w:r>
      <w:r w:rsidR="00122EF6">
        <w:rPr>
          <w:rFonts w:ascii="Times New Roman" w:hAnsi="Times New Roman" w:cs="Times New Roman"/>
          <w:sz w:val="24"/>
          <w:szCs w:val="24"/>
        </w:rPr>
        <w:t xml:space="preserve">  </w:t>
      </w:r>
      <w:r w:rsidRPr="00D30B00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D30B00">
        <w:rPr>
          <w:rFonts w:ascii="Times New Roman" w:hAnsi="Times New Roman" w:cs="Times New Roman"/>
          <w:sz w:val="24"/>
          <w:szCs w:val="24"/>
        </w:rPr>
        <w:t xml:space="preserve"> единой национальной системы аккредитации;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осуществление контроля за деятельностью аккредитованных лиц.  </w:t>
      </w:r>
      <w:proofErr w:type="spellStart"/>
      <w:r w:rsidRPr="00D30B00">
        <w:rPr>
          <w:rFonts w:ascii="Times New Roman" w:hAnsi="Times New Roman" w:cs="Times New Roman"/>
          <w:sz w:val="24"/>
          <w:szCs w:val="24"/>
        </w:rPr>
        <w:t>Росаккредитация</w:t>
      </w:r>
      <w:proofErr w:type="spellEnd"/>
      <w:r w:rsidRPr="00D30B00">
        <w:rPr>
          <w:rFonts w:ascii="Times New Roman" w:hAnsi="Times New Roman" w:cs="Times New Roman"/>
          <w:sz w:val="24"/>
          <w:szCs w:val="24"/>
        </w:rPr>
        <w:t xml:space="preserve"> осуществляет следующие основные полномочия: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проведение аккредитации юридических лиц и индивидуальных предпринимателей в национальной системе аккредитации;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федеральный государственный контроль за деятельностью аккредитованных лиц;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организация выдачи бланков сертификатов соответствия;</w:t>
      </w:r>
      <w:r w:rsidR="00122EF6">
        <w:rPr>
          <w:rFonts w:ascii="Times New Roman" w:hAnsi="Times New Roman" w:cs="Times New Roman"/>
          <w:sz w:val="24"/>
          <w:szCs w:val="24"/>
        </w:rPr>
        <w:t xml:space="preserve"> </w:t>
      </w:r>
      <w:r w:rsidRPr="00D30B00">
        <w:rPr>
          <w:rFonts w:ascii="Times New Roman" w:hAnsi="Times New Roman" w:cs="Times New Roman"/>
          <w:sz w:val="24"/>
          <w:szCs w:val="24"/>
        </w:rPr>
        <w:t>контроль за соблюдением испытательными лабораториями (центрами) принципов надлежащей лабораторной практики, соответствующих принципам надлежащей лабораторной практики Организации экономического сотрудничества и развития;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организация формирования и ведения </w:t>
      </w:r>
      <w:hyperlink r:id="rId8" w:history="1">
        <w:r w:rsidRPr="00D30B00">
          <w:rPr>
            <w:rStyle w:val="a4"/>
            <w:rFonts w:ascii="Times New Roman" w:hAnsi="Times New Roman" w:cs="Times New Roman"/>
            <w:sz w:val="24"/>
            <w:szCs w:val="24"/>
          </w:rPr>
          <w:t>реестров</w:t>
        </w:r>
      </w:hyperlink>
      <w:r w:rsidRPr="00D30B00">
        <w:rPr>
          <w:rFonts w:ascii="Times New Roman" w:hAnsi="Times New Roman" w:cs="Times New Roman"/>
          <w:sz w:val="24"/>
          <w:szCs w:val="24"/>
        </w:rPr>
        <w:t>;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иные полномочия в установленной сфере деятельности.</w:t>
      </w:r>
    </w:p>
    <w:p w:rsidR="00F71552" w:rsidRPr="00D30B00" w:rsidRDefault="00F71552" w:rsidP="00E10A76">
      <w:pPr>
        <w:pStyle w:val="a5"/>
      </w:pPr>
      <w:r w:rsidRPr="00D30B00">
        <w:t> Как проводится аккредитация?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Технические эксперты проводят тщательное обследование лабораторных методов и оборудования, влияющих на выработку испытательных или калибровочных данных. Критерии оценки основаны на международных стандартах: ISO/IEC 17025 или ISO 15189 для медицинских лабораторий - стандартов, которые используются для аккредитации лабораторий во всём мире.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Аккредитованные лаборатории регулярно переоцениваются для поддержания высокого уровня их компетентности. Представители правительственных органов, по их выбору, могут принимать участие в проводимых оценках. Лабораториям также рекомендуется участвовать в регулярных программах проверки квалификации для демонстрации своей компетентности.</w:t>
      </w:r>
    </w:p>
    <w:p w:rsidR="00F71552" w:rsidRPr="00B34DA9" w:rsidRDefault="00F71552" w:rsidP="00D30B00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B34DA9">
        <w:rPr>
          <w:rFonts w:ascii="Times New Roman" w:hAnsi="Times New Roman" w:cs="Times New Roman"/>
          <w:color w:val="7030A0"/>
          <w:sz w:val="24"/>
          <w:szCs w:val="24"/>
        </w:rPr>
        <w:lastRenderedPageBreak/>
        <w:t>Если лаборатория аккредитована признанным органом по аккредитации, то это означает, что она достигла предписанного уровня технической компетентности в проведении определенных видов испытаний, измерений и калибровок.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В результате – гарантия того, что лаборатория способна вырабатывать точные, прослеживаемые и воспроизводимые данные в качестве основы для принятия правительственных решений.</w:t>
      </w:r>
    </w:p>
    <w:p w:rsidR="00F71552" w:rsidRPr="00D32ECE" w:rsidRDefault="00F71552" w:rsidP="00E10A76">
      <w:pPr>
        <w:pStyle w:val="a5"/>
        <w:ind w:right="-1023"/>
      </w:pPr>
      <w:r w:rsidRPr="00D30B00">
        <w:t> </w:t>
      </w:r>
      <w:r w:rsidRPr="00D32ECE">
        <w:t>В чём выгода от использования аккредитованной лаборатории?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● Доверие к данным, используемым в ключевых исследованиях и принятии решений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● Меньше неопределённости при принятии решений, влияющих на охрану здоровья населения и защиту окружающей среды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● Общественное признание аккредитации в качестве знака одобрения компетентности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● Устранение избыточных проверок и повышение эффективности процесса оценки (что может сократить затраты)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При использовании аккредитованной лаборатории повышается доверие к тому, что: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● Принятые решения основаны на сопоставимых данных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● Закупленные у поставщиков изделия безопасны и надёжны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● Минимизированы затраты средств и потери времени, связанные с повторными испытаниями и отбором образцов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● Ошибки, влияющие на соответствие регламентам, незначительны.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Аккредитация лабораторий стимулирует также рост торговли и экономики. При определении компетентности лаборатории её аккредитация основана на едином подходе, принятом многими странами мира. Используемые повсеместно методы испытаний и измерений – основа того, что данные, выработанные аккредитованной лабораторией, будут содействовать экспорту товаров на внешнем рынке. Это приведёт к уменьшению затрат, росту экспорта и импорта при снижении или устранении необходимости в повторных испытаниях в другой стране.</w:t>
      </w:r>
    </w:p>
    <w:p w:rsidR="00F71552" w:rsidRPr="00D32ECE" w:rsidRDefault="00F71552" w:rsidP="00E10A76">
      <w:pPr>
        <w:pStyle w:val="a5"/>
      </w:pPr>
      <w:r w:rsidRPr="00D30B00">
        <w:t> </w:t>
      </w:r>
      <w:r w:rsidRPr="00D32ECE">
        <w:t>Как найти аккредитованную лабораторию?</w:t>
      </w:r>
    </w:p>
    <w:p w:rsidR="00F71552" w:rsidRPr="00D30B00" w:rsidRDefault="00F71552" w:rsidP="00D30B00">
      <w:pPr>
        <w:rPr>
          <w:rFonts w:ascii="Times New Roman" w:hAnsi="Times New Roman" w:cs="Times New Roman"/>
          <w:sz w:val="24"/>
          <w:szCs w:val="24"/>
        </w:rPr>
      </w:pPr>
      <w:r w:rsidRPr="00D30B00">
        <w:rPr>
          <w:rFonts w:ascii="Times New Roman" w:hAnsi="Times New Roman" w:cs="Times New Roman"/>
          <w:sz w:val="24"/>
          <w:szCs w:val="24"/>
        </w:rPr>
        <w:t>В России ведется Реестр аккредитованных лиц </w:t>
      </w:r>
      <w:proofErr w:type="spellStart"/>
      <w:r w:rsidRPr="00D30B00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D30B00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D30B00">
          <w:rPr>
            <w:rStyle w:val="a4"/>
            <w:rFonts w:ascii="Times New Roman" w:hAnsi="Times New Roman" w:cs="Times New Roman"/>
            <w:sz w:val="24"/>
            <w:szCs w:val="24"/>
          </w:rPr>
          <w:t>https://pub.fsa.gov.ru/ral</w:t>
        </w:r>
      </w:hyperlink>
      <w:r w:rsidRPr="00D30B00">
        <w:rPr>
          <w:rFonts w:ascii="Times New Roman" w:hAnsi="Times New Roman" w:cs="Times New Roman"/>
          <w:sz w:val="24"/>
          <w:szCs w:val="24"/>
        </w:rPr>
        <w:t>).  </w:t>
      </w:r>
      <w:r w:rsidR="00B90770" w:rsidRPr="00D30B00">
        <w:rPr>
          <w:rFonts w:ascii="Times New Roman" w:hAnsi="Times New Roman" w:cs="Times New Roman"/>
          <w:sz w:val="24"/>
          <w:szCs w:val="24"/>
        </w:rPr>
        <w:t>Областное бюджетное учреждение «</w:t>
      </w:r>
      <w:proofErr w:type="spellStart"/>
      <w:r w:rsidR="00B90770" w:rsidRPr="00D30B00">
        <w:rPr>
          <w:rFonts w:ascii="Times New Roman" w:hAnsi="Times New Roman" w:cs="Times New Roman"/>
          <w:sz w:val="24"/>
          <w:szCs w:val="24"/>
        </w:rPr>
        <w:t>Боровичская</w:t>
      </w:r>
      <w:proofErr w:type="spellEnd"/>
      <w:r w:rsidR="00B90770" w:rsidRPr="00D30B00">
        <w:rPr>
          <w:rFonts w:ascii="Times New Roman" w:hAnsi="Times New Roman" w:cs="Times New Roman"/>
          <w:sz w:val="24"/>
          <w:szCs w:val="24"/>
        </w:rPr>
        <w:t xml:space="preserve"> межрайонная ветеринарная лаборатория»</w:t>
      </w:r>
      <w:r w:rsidRPr="00D30B00">
        <w:rPr>
          <w:rFonts w:ascii="Times New Roman" w:hAnsi="Times New Roman" w:cs="Times New Roman"/>
          <w:sz w:val="24"/>
          <w:szCs w:val="24"/>
        </w:rPr>
        <w:t xml:space="preserve"> аккредитована как испытательн</w:t>
      </w:r>
      <w:r w:rsidR="00B90770" w:rsidRPr="00D30B00">
        <w:rPr>
          <w:rFonts w:ascii="Times New Roman" w:hAnsi="Times New Roman" w:cs="Times New Roman"/>
          <w:sz w:val="24"/>
          <w:szCs w:val="24"/>
        </w:rPr>
        <w:t>ый</w:t>
      </w:r>
      <w:r w:rsidRPr="00D30B00">
        <w:rPr>
          <w:rFonts w:ascii="Times New Roman" w:hAnsi="Times New Roman" w:cs="Times New Roman"/>
          <w:sz w:val="24"/>
          <w:szCs w:val="24"/>
        </w:rPr>
        <w:t xml:space="preserve"> </w:t>
      </w:r>
      <w:r w:rsidR="00B90770" w:rsidRPr="00D30B00">
        <w:rPr>
          <w:rFonts w:ascii="Times New Roman" w:hAnsi="Times New Roman" w:cs="Times New Roman"/>
          <w:sz w:val="24"/>
          <w:szCs w:val="24"/>
        </w:rPr>
        <w:t>центр</w:t>
      </w:r>
      <w:r w:rsidRPr="00D30B00">
        <w:rPr>
          <w:rFonts w:ascii="Times New Roman" w:hAnsi="Times New Roman" w:cs="Times New Roman"/>
          <w:sz w:val="24"/>
          <w:szCs w:val="24"/>
        </w:rPr>
        <w:t xml:space="preserve"> по стандарту ГОСТ ISO/IEC 17025-2019</w:t>
      </w:r>
    </w:p>
    <w:p w:rsidR="00E60591" w:rsidRPr="00E60591" w:rsidRDefault="00F71552" w:rsidP="00E60591">
      <w:pPr>
        <w:rPr>
          <w:lang w:eastAsia="ru-RU"/>
        </w:rPr>
      </w:pPr>
      <w:r w:rsidRPr="00D30B00">
        <w:rPr>
          <w:rFonts w:ascii="Times New Roman" w:hAnsi="Times New Roman" w:cs="Times New Roman"/>
        </w:rPr>
        <w:t xml:space="preserve">Подробную информацию можно получить </w:t>
      </w:r>
      <w:r w:rsidRPr="00E60591">
        <w:t>по</w:t>
      </w:r>
      <w:r w:rsidRPr="00D30B00">
        <w:rPr>
          <w:rFonts w:ascii="Times New Roman" w:hAnsi="Times New Roman" w:cs="Times New Roman"/>
        </w:rPr>
        <w:t xml:space="preserve"> запросу на сайте </w:t>
      </w:r>
      <w:proofErr w:type="spellStart"/>
      <w:r w:rsidRPr="00D30B00">
        <w:rPr>
          <w:rFonts w:ascii="Times New Roman" w:hAnsi="Times New Roman" w:cs="Times New Roman"/>
        </w:rPr>
        <w:t>Росаккредитации</w:t>
      </w:r>
      <w:proofErr w:type="spellEnd"/>
      <w:r w:rsidRPr="00D30B00">
        <w:rPr>
          <w:rFonts w:ascii="Times New Roman" w:hAnsi="Times New Roman" w:cs="Times New Roman"/>
        </w:rPr>
        <w:t> </w:t>
      </w:r>
      <w:r w:rsidR="00E60591">
        <w:rPr>
          <w:rFonts w:ascii="Times New Roman" w:hAnsi="Times New Roman" w:cs="Times New Roman"/>
        </w:rPr>
        <w:t xml:space="preserve">  </w:t>
      </w:r>
      <w:hyperlink r:id="rId10" w:tgtFrame="_blank" w:history="1">
        <w:r w:rsidR="00E60591">
          <w:rPr>
            <w:color w:val="056692"/>
            <w:u w:val="single"/>
            <w:lang w:eastAsia="ru-RU"/>
          </w:rPr>
          <w:t>н</w:t>
        </w:r>
        <w:r w:rsidR="00E60591" w:rsidRPr="00E60591">
          <w:rPr>
            <w:color w:val="056692"/>
            <w:u w:val="single"/>
            <w:lang w:eastAsia="ru-RU"/>
          </w:rPr>
          <w:t>омер записи в РАЛ  РОСС RU.0001.21ПЩ44 </w:t>
        </w:r>
      </w:hyperlink>
    </w:p>
    <w:p w:rsidR="00784CF1" w:rsidRDefault="00784CF1" w:rsidP="00D30B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4CF1" w:rsidSect="00B90770">
      <w:footerReference w:type="default" r:id="rId11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CA" w:rsidRDefault="007A64CA" w:rsidP="000D025C">
      <w:pPr>
        <w:spacing w:after="0" w:line="240" w:lineRule="auto"/>
      </w:pPr>
      <w:r>
        <w:separator/>
      </w:r>
    </w:p>
  </w:endnote>
  <w:endnote w:type="continuationSeparator" w:id="0">
    <w:p w:rsidR="007A64CA" w:rsidRDefault="007A64CA" w:rsidP="000D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285"/>
      <w:gridCol w:w="7285"/>
    </w:tblGrid>
    <w:tr w:rsidR="000D025C">
      <w:tc>
        <w:tcPr>
          <w:tcW w:w="2500" w:type="pct"/>
          <w:shd w:val="clear" w:color="auto" w:fill="5B9BD5" w:themeFill="accent1"/>
          <w:vAlign w:val="center"/>
        </w:tcPr>
        <w:p w:rsidR="000D025C" w:rsidRDefault="000D025C" w:rsidP="000D025C">
          <w:pPr>
            <w:pStyle w:val="a9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A19350CE6ACD494B875D23431E0227F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ОБУ «Боровичская межрайветлаборатория»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CFCB88E5755048289201CEDE1872D19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0D025C" w:rsidRDefault="000D025C" w:rsidP="000D025C">
              <w:pPr>
                <w:pStyle w:val="a9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2023</w:t>
              </w:r>
            </w:p>
          </w:sdtContent>
        </w:sdt>
      </w:tc>
    </w:tr>
  </w:tbl>
  <w:p w:rsidR="000D025C" w:rsidRDefault="000D02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CA" w:rsidRDefault="007A64CA" w:rsidP="000D025C">
      <w:pPr>
        <w:spacing w:after="0" w:line="240" w:lineRule="auto"/>
      </w:pPr>
      <w:r>
        <w:separator/>
      </w:r>
    </w:p>
  </w:footnote>
  <w:footnote w:type="continuationSeparator" w:id="0">
    <w:p w:rsidR="007A64CA" w:rsidRDefault="007A64CA" w:rsidP="000D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04C"/>
    <w:multiLevelType w:val="multilevel"/>
    <w:tmpl w:val="04D2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D76A2"/>
    <w:multiLevelType w:val="multilevel"/>
    <w:tmpl w:val="E73A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B6EDD"/>
    <w:multiLevelType w:val="multilevel"/>
    <w:tmpl w:val="BCA2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52"/>
    <w:rsid w:val="000D025C"/>
    <w:rsid w:val="00122EF6"/>
    <w:rsid w:val="0030694A"/>
    <w:rsid w:val="00784CF1"/>
    <w:rsid w:val="007A64CA"/>
    <w:rsid w:val="00B34DA9"/>
    <w:rsid w:val="00B90770"/>
    <w:rsid w:val="00D30B00"/>
    <w:rsid w:val="00D32ECE"/>
    <w:rsid w:val="00DB29E3"/>
    <w:rsid w:val="00E10A76"/>
    <w:rsid w:val="00E60591"/>
    <w:rsid w:val="00EC6E8B"/>
    <w:rsid w:val="00F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FDA1"/>
  <w15:chartTrackingRefBased/>
  <w15:docId w15:val="{E40E4DCD-64C7-46DA-B444-E9892016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1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15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1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1552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E10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10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0D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25C"/>
  </w:style>
  <w:style w:type="paragraph" w:styleId="a9">
    <w:name w:val="footer"/>
    <w:basedOn w:val="a"/>
    <w:link w:val="aa"/>
    <w:uiPriority w:val="99"/>
    <w:unhideWhenUsed/>
    <w:rsid w:val="000D0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18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18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88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364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use-of-technology/elektronnye-reestry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fsa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ub.fsa.gov.ru/ral/view/26478/accredited-ent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.fsa.gov.ru/ra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9350CE6ACD494B875D23431E0227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CFF838-BB26-4444-B023-9C4AB5375BBF}"/>
      </w:docPartPr>
      <w:docPartBody>
        <w:p w:rsidR="00000000" w:rsidRDefault="00FC0EFF" w:rsidP="00FC0EFF">
          <w:pPr>
            <w:pStyle w:val="A19350CE6ACD494B875D23431E0227F4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CFCB88E5755048289201CEDE1872D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D8D344-8A66-4B8C-B3AA-CBC0968F153B}"/>
      </w:docPartPr>
      <w:docPartBody>
        <w:p w:rsidR="00000000" w:rsidRDefault="00FC0EFF" w:rsidP="00FC0EFF">
          <w:pPr>
            <w:pStyle w:val="CFCB88E5755048289201CEDE1872D19D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FF"/>
    <w:rsid w:val="00DD41BC"/>
    <w:rsid w:val="00F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9350CE6ACD494B875D23431E0227F4">
    <w:name w:val="A19350CE6ACD494B875D23431E0227F4"/>
    <w:rsid w:val="00FC0EFF"/>
  </w:style>
  <w:style w:type="paragraph" w:customStyle="1" w:styleId="CFCB88E5755048289201CEDE1872D19D">
    <w:name w:val="CFCB88E5755048289201CEDE1872D19D"/>
    <w:rsid w:val="00FC0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 «Боровичская межрайветлаборатория»</dc:title>
  <dc:subject/>
  <dc:creator>2023</dc:creator>
  <cp:keywords/>
  <dc:description/>
  <cp:lastModifiedBy>User</cp:lastModifiedBy>
  <cp:revision>1</cp:revision>
  <dcterms:created xsi:type="dcterms:W3CDTF">2023-04-07T12:54:00Z</dcterms:created>
  <dcterms:modified xsi:type="dcterms:W3CDTF">2023-04-07T13:17:00Z</dcterms:modified>
</cp:coreProperties>
</file>