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09" w:rsidRPr="00A22809" w:rsidRDefault="00E10194" w:rsidP="00A228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>В 2023 году в Испытательн</w:t>
      </w:r>
      <w:r w:rsidR="00D806AD"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>ый центр</w:t>
      </w:r>
      <w:r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 «</w:t>
      </w:r>
      <w:proofErr w:type="spellStart"/>
      <w:r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>Боровичская</w:t>
      </w:r>
      <w:proofErr w:type="spellEnd"/>
      <w:r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межрайветлаборатория</w:t>
      </w:r>
      <w:proofErr w:type="spellEnd"/>
      <w:r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FA51A0"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поступило </w:t>
      </w:r>
      <w:r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>26 проб мясных ко</w:t>
      </w:r>
      <w:r w:rsidR="00500324"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>нсервов</w:t>
      </w:r>
      <w:r w:rsidR="00FA51A0"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C041DE"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промышленную </w:t>
      </w:r>
      <w:r w:rsidR="00500324"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>стерильность</w:t>
      </w:r>
      <w:r w:rsidR="00D97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проведено 156 микробиологических исследований</w:t>
      </w:r>
      <w:r w:rsidR="00FA51A0"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806AD"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29CF"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A51A0"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оложительных </w:t>
      </w:r>
      <w:proofErr w:type="gramStart"/>
      <w:r w:rsidR="00D97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результатов </w:t>
      </w:r>
      <w:r w:rsidR="006A29CF"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выявлено</w:t>
      </w:r>
      <w:proofErr w:type="gramEnd"/>
      <w:r w:rsidR="006A29CF"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было. </w:t>
      </w:r>
    </w:p>
    <w:p w:rsidR="00D806AD" w:rsidRPr="00A22809" w:rsidRDefault="006A29CF" w:rsidP="00A2280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микробиологических исследований консервы </w:t>
      </w:r>
      <w:r w:rsidR="00907179"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лаборатории </w:t>
      </w:r>
      <w:r w:rsidR="00C041DE"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пройти</w:t>
      </w:r>
      <w:r w:rsidR="00A22809"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Термостатную</w:t>
      </w:r>
      <w:r w:rsidR="00907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пробу (</w:t>
      </w:r>
      <w:r w:rsidR="00A22809"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51A0"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>выдержку</w:t>
      </w:r>
      <w:r w:rsidR="0090717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A51A0"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A51A0" w:rsidRPr="00A22809">
        <w:rPr>
          <w:rFonts w:ascii="Times New Roman" w:hAnsi="Times New Roman" w:cs="Times New Roman"/>
          <w:sz w:val="28"/>
          <w:szCs w:val="28"/>
        </w:rPr>
        <w:br/>
      </w:r>
      <w:r w:rsidR="00A22809"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Термостатная проба -</w:t>
      </w:r>
      <w:r w:rsidR="00FA51A0"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>  это выдержка консервов при температуре от  30° С до 55° С,</w:t>
      </w:r>
      <w:r w:rsidR="00025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51A0"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оптимальной для развития микроорганизмов, с целью выявления микробиологического бомбажа.</w:t>
      </w:r>
      <w:r w:rsidR="00FA51A0" w:rsidRPr="00A22809">
        <w:rPr>
          <w:rFonts w:ascii="Times New Roman" w:hAnsi="Times New Roman" w:cs="Times New Roman"/>
          <w:sz w:val="28"/>
          <w:szCs w:val="28"/>
        </w:rPr>
        <w:br/>
      </w:r>
      <w:r w:rsidR="00FA51A0"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Качественные консервы по истечении срока термостатной выдержки не имеют живых микроорганизмов и их спор, крышки и донышки не вспучены, т. е. нет признаков  микробиологического бомбажа, который появляется только в результате жизнедеятельности микроорганизмов, выделяющих большое количество газов.  Биологический бомбаж вызывают такие газы, как сероводород, фосфористый водород и аммиак, появляющиеся внутри тары в результате гнилостного, анаэробного бактериального распада белков консервированного продукта вследствие жизнедеятельности в нём остаточной микрофлоры, чаще всего спорами газообразующих анаэробов и аэробов, в частности, гнилостных </w:t>
      </w:r>
      <w:proofErr w:type="spellStart"/>
      <w:r w:rsidR="00FA51A0"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>клостридий</w:t>
      </w:r>
      <w:proofErr w:type="spellEnd"/>
      <w:r w:rsidR="00FA51A0"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D806AD" w:rsidRPr="00A22809" w:rsidRDefault="00FA51A0" w:rsidP="005003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> Употребление в пищу консервов, имеющих биологический бомбаж, ведёт к тяжёлым отравлениям, поэтому такие консервы подлежат уничтожению.</w:t>
      </w:r>
    </w:p>
    <w:p w:rsidR="00D77EC9" w:rsidRPr="00A22809" w:rsidRDefault="00D77EC9" w:rsidP="005003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исследований лаборатория устанавливает, что поступившие на исследования </w:t>
      </w:r>
      <w:proofErr w:type="gramStart"/>
      <w:r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>мясные  консервы</w:t>
      </w:r>
      <w:proofErr w:type="gramEnd"/>
      <w:r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выдержали </w:t>
      </w:r>
      <w:proofErr w:type="spellStart"/>
      <w:r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термостатирование</w:t>
      </w:r>
      <w:proofErr w:type="spellEnd"/>
      <w:r w:rsidRPr="00A22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37° С и 55° С.</w:t>
      </w:r>
    </w:p>
    <w:p w:rsidR="00784CF1" w:rsidRPr="00A22809" w:rsidRDefault="00363661" w:rsidP="00A2280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809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A22809">
        <w:rPr>
          <w:rFonts w:ascii="Times New Roman" w:hAnsi="Times New Roman" w:cs="Times New Roman"/>
          <w:sz w:val="28"/>
          <w:szCs w:val="28"/>
        </w:rPr>
        <w:t>термостатирования</w:t>
      </w:r>
      <w:proofErr w:type="spellEnd"/>
      <w:r w:rsidRPr="00A22809">
        <w:rPr>
          <w:rFonts w:ascii="Times New Roman" w:hAnsi="Times New Roman" w:cs="Times New Roman"/>
          <w:sz w:val="28"/>
          <w:szCs w:val="28"/>
        </w:rPr>
        <w:t xml:space="preserve"> и </w:t>
      </w:r>
      <w:r w:rsidR="00A03FD0" w:rsidRPr="00A22809">
        <w:rPr>
          <w:rFonts w:ascii="Times New Roman" w:hAnsi="Times New Roman" w:cs="Times New Roman"/>
          <w:sz w:val="28"/>
          <w:szCs w:val="28"/>
        </w:rPr>
        <w:t>микробиологического контроля консервов служат основанием для решения вопроса об их доброкачественности</w:t>
      </w:r>
      <w:r w:rsidR="00D77EC9" w:rsidRPr="00A22809">
        <w:rPr>
          <w:rFonts w:ascii="Times New Roman" w:hAnsi="Times New Roman" w:cs="Times New Roman"/>
          <w:sz w:val="28"/>
          <w:szCs w:val="28"/>
        </w:rPr>
        <w:t>,</w:t>
      </w:r>
      <w:r w:rsidR="00A03FD0" w:rsidRPr="00A22809">
        <w:rPr>
          <w:rFonts w:ascii="Times New Roman" w:hAnsi="Times New Roman" w:cs="Times New Roman"/>
          <w:sz w:val="28"/>
          <w:szCs w:val="28"/>
        </w:rPr>
        <w:t xml:space="preserve"> </w:t>
      </w:r>
      <w:r w:rsidR="00605656" w:rsidRPr="00A22809">
        <w:rPr>
          <w:rFonts w:ascii="Times New Roman" w:hAnsi="Times New Roman" w:cs="Times New Roman"/>
          <w:sz w:val="28"/>
          <w:szCs w:val="28"/>
        </w:rPr>
        <w:t xml:space="preserve"> </w:t>
      </w:r>
      <w:r w:rsidR="009A6F92" w:rsidRPr="00A2280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605656" w:rsidRPr="00A22809">
        <w:rPr>
          <w:rFonts w:ascii="Times New Roman" w:hAnsi="Times New Roman" w:cs="Times New Roman"/>
          <w:sz w:val="28"/>
          <w:szCs w:val="28"/>
        </w:rPr>
        <w:t xml:space="preserve">и </w:t>
      </w:r>
      <w:r w:rsidR="00A22809">
        <w:rPr>
          <w:rFonts w:ascii="Times New Roman" w:hAnsi="Times New Roman" w:cs="Times New Roman"/>
          <w:sz w:val="28"/>
          <w:szCs w:val="28"/>
        </w:rPr>
        <w:t>условиях хранения</w:t>
      </w:r>
      <w:r w:rsidR="00D77EC9" w:rsidRPr="00A22809">
        <w:rPr>
          <w:rFonts w:ascii="Times New Roman" w:hAnsi="Times New Roman" w:cs="Times New Roman"/>
          <w:sz w:val="28"/>
          <w:szCs w:val="28"/>
        </w:rPr>
        <w:t>.</w:t>
      </w:r>
      <w:r w:rsidR="00FA51A0" w:rsidRPr="00A22809">
        <w:rPr>
          <w:rFonts w:ascii="Times New Roman" w:hAnsi="Times New Roman" w:cs="Times New Roman"/>
          <w:sz w:val="28"/>
          <w:szCs w:val="28"/>
        </w:rPr>
        <w:br/>
      </w:r>
    </w:p>
    <w:p w:rsidR="00DA23D2" w:rsidRDefault="00DA23D2">
      <w:r w:rsidRPr="00A22809">
        <w:rPr>
          <w:noProof/>
          <w:lang w:eastAsia="ru-RU"/>
        </w:rPr>
        <w:drawing>
          <wp:inline distT="0" distB="0" distL="0" distR="0" wp14:anchorId="40151B3E" wp14:editId="04C2F3E4">
            <wp:extent cx="2705100" cy="1924050"/>
            <wp:effectExtent l="0" t="0" r="0" b="0"/>
            <wp:docPr id="1" name="Рисунок 1" descr="https://avatars.mds.yandex.net/i?id=6d35e78f32f37064d674987d591d131c0a700f5e-1052183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d35e78f32f37064d674987d591d131c0a700f5e-1052183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EC9" w:rsidRPr="00A22809">
        <w:t xml:space="preserve"> </w:t>
      </w:r>
      <w:r w:rsidR="00D77EC9">
        <w:rPr>
          <w:noProof/>
          <w:lang w:eastAsia="ru-RU"/>
        </w:rPr>
        <w:drawing>
          <wp:inline distT="0" distB="0" distL="0" distR="0">
            <wp:extent cx="2752011" cy="1923415"/>
            <wp:effectExtent l="0" t="0" r="0" b="635"/>
            <wp:docPr id="2" name="Рисунок 2" descr="https://roscontrol.com/wp-content/uploads/2021/09/13e676965e78a9bb4e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scontrol.com/wp-content/uploads/2021/09/13e676965e78a9bb4e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85" cy="194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3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28" w:rsidRDefault="00907A28" w:rsidP="00021A72">
      <w:pPr>
        <w:spacing w:after="0" w:line="240" w:lineRule="auto"/>
      </w:pPr>
      <w:r>
        <w:separator/>
      </w:r>
    </w:p>
  </w:endnote>
  <w:endnote w:type="continuationSeparator" w:id="0">
    <w:p w:rsidR="00907A28" w:rsidRDefault="00907A28" w:rsidP="0002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021A72">
      <w:tc>
        <w:tcPr>
          <w:tcW w:w="2500" w:type="pct"/>
          <w:shd w:val="clear" w:color="auto" w:fill="5B9BD5" w:themeFill="accent1"/>
          <w:vAlign w:val="center"/>
        </w:tcPr>
        <w:p w:rsidR="00021A72" w:rsidRDefault="00021A72" w:rsidP="00021A72">
          <w:pPr>
            <w:pStyle w:val="a5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7AAB3441AD7E45EB88AF360EF116000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ОБУ «Боровичская межрайветлаборатория»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F44B03E3D4484F6DB2F9588A80761E6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021A72" w:rsidRDefault="00021A72" w:rsidP="00021A72">
              <w:pPr>
                <w:pStyle w:val="a5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2024</w:t>
              </w:r>
            </w:p>
          </w:sdtContent>
        </w:sdt>
      </w:tc>
    </w:tr>
  </w:tbl>
  <w:p w:rsidR="00021A72" w:rsidRDefault="00021A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28" w:rsidRDefault="00907A28" w:rsidP="00021A72">
      <w:pPr>
        <w:spacing w:after="0" w:line="240" w:lineRule="auto"/>
      </w:pPr>
      <w:r>
        <w:separator/>
      </w:r>
    </w:p>
  </w:footnote>
  <w:footnote w:type="continuationSeparator" w:id="0">
    <w:p w:rsidR="00907A28" w:rsidRDefault="00907A28" w:rsidP="00021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A0"/>
    <w:rsid w:val="00021A72"/>
    <w:rsid w:val="000255B1"/>
    <w:rsid w:val="00041377"/>
    <w:rsid w:val="001267E0"/>
    <w:rsid w:val="00363661"/>
    <w:rsid w:val="00500324"/>
    <w:rsid w:val="00540B64"/>
    <w:rsid w:val="00605656"/>
    <w:rsid w:val="006A29CF"/>
    <w:rsid w:val="00784CF1"/>
    <w:rsid w:val="00907179"/>
    <w:rsid w:val="00907A28"/>
    <w:rsid w:val="009A6F92"/>
    <w:rsid w:val="00A03FD0"/>
    <w:rsid w:val="00A22809"/>
    <w:rsid w:val="00C041DE"/>
    <w:rsid w:val="00D77EC9"/>
    <w:rsid w:val="00D806AD"/>
    <w:rsid w:val="00D973EC"/>
    <w:rsid w:val="00DA23D2"/>
    <w:rsid w:val="00E10194"/>
    <w:rsid w:val="00E658A8"/>
    <w:rsid w:val="00EC6E8B"/>
    <w:rsid w:val="00EE15E7"/>
    <w:rsid w:val="00FA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299B"/>
  <w15:chartTrackingRefBased/>
  <w15:docId w15:val="{58BA6CF3-7001-4EAF-B118-8D5FEA63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A72"/>
  </w:style>
  <w:style w:type="paragraph" w:styleId="a5">
    <w:name w:val="footer"/>
    <w:basedOn w:val="a"/>
    <w:link w:val="a6"/>
    <w:uiPriority w:val="99"/>
    <w:unhideWhenUsed/>
    <w:rsid w:val="0002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AB3441AD7E45EB88AF360EF11600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6537C-5431-4867-A5D7-186888D195F2}"/>
      </w:docPartPr>
      <w:docPartBody>
        <w:p w:rsidR="00000000" w:rsidRDefault="003B29C8" w:rsidP="003B29C8">
          <w:pPr>
            <w:pStyle w:val="7AAB3441AD7E45EB88AF360EF1160002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F44B03E3D4484F6DB2F9588A80761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DC83F2-2F3D-4ED2-9A23-F08A68881008}"/>
      </w:docPartPr>
      <w:docPartBody>
        <w:p w:rsidR="00000000" w:rsidRDefault="003B29C8" w:rsidP="003B29C8">
          <w:pPr>
            <w:pStyle w:val="F44B03E3D4484F6DB2F9588A80761E63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C8"/>
    <w:rsid w:val="003B29C8"/>
    <w:rsid w:val="0065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AB3441AD7E45EB88AF360EF1160002">
    <w:name w:val="7AAB3441AD7E45EB88AF360EF1160002"/>
    <w:rsid w:val="003B29C8"/>
  </w:style>
  <w:style w:type="paragraph" w:customStyle="1" w:styleId="F44B03E3D4484F6DB2F9588A80761E63">
    <w:name w:val="F44B03E3D4484F6DB2F9588A80761E63"/>
    <w:rsid w:val="003B2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 «Боровичская межрайветлаборатория»</dc:title>
  <dc:subject/>
  <dc:creator>2024</dc:creator>
  <cp:keywords/>
  <dc:description/>
  <cp:lastModifiedBy>User</cp:lastModifiedBy>
  <cp:revision>3</cp:revision>
  <dcterms:created xsi:type="dcterms:W3CDTF">2024-02-15T07:45:00Z</dcterms:created>
  <dcterms:modified xsi:type="dcterms:W3CDTF">2024-02-15T09:27:00Z</dcterms:modified>
</cp:coreProperties>
</file>